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F3" w:rsidRPr="008C07F5" w:rsidRDefault="009C04F3" w:rsidP="00624BE9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</w:pPr>
      <w:r w:rsidRPr="008C07F5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DOHODA</w:t>
      </w:r>
      <w:r w:rsidR="00351F06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</w:t>
      </w:r>
      <w:r w:rsidRPr="008C07F5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O</w:t>
      </w:r>
      <w:r w:rsidR="00351F06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 </w:t>
      </w:r>
      <w:r w:rsidRPr="008C07F5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POSKYTOVANÍ</w:t>
      </w:r>
      <w:r w:rsidR="00351F06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</w:t>
      </w:r>
      <w:r w:rsidRPr="008C07F5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ZDRAVOTNEJ </w:t>
      </w:r>
      <w:r w:rsidR="00351F06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</w:t>
      </w:r>
      <w:r w:rsidRPr="008C07F5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STAROSTLIVOSTI</w:t>
      </w:r>
    </w:p>
    <w:p w:rsidR="009C04F3" w:rsidRDefault="009C04F3" w:rsidP="007D4221">
      <w:pPr>
        <w:spacing w:before="100" w:beforeAutospacing="1" w:after="100" w:afterAutospacing="1"/>
        <w:rPr>
          <w:rFonts w:eastAsia="Times New Roman" w:cstheme="minorHAnsi"/>
          <w:b/>
          <w:sz w:val="20"/>
          <w:szCs w:val="20"/>
          <w:lang w:eastAsia="sk-SK"/>
        </w:rPr>
      </w:pPr>
      <w:r w:rsidRPr="005A36D8">
        <w:rPr>
          <w:rFonts w:eastAsia="Times New Roman" w:cstheme="minorHAnsi"/>
          <w:b/>
          <w:sz w:val="20"/>
          <w:szCs w:val="20"/>
          <w:lang w:eastAsia="sk-SK"/>
        </w:rPr>
        <w:t>uzatvorená</w:t>
      </w:r>
      <w:r w:rsidRPr="005A36D8">
        <w:rPr>
          <w:rFonts w:eastAsia="Times New Roman" w:cstheme="minorHAnsi"/>
          <w:sz w:val="20"/>
          <w:szCs w:val="20"/>
          <w:lang w:eastAsia="sk-SK"/>
        </w:rPr>
        <w:t xml:space="preserve"> podľa zákona č. 576/2004 Z. z. o zdravotnej starostlivosti, službách súvisiacich s poskytovaním zdravotnej starostlivosti a o zmene a doplnení niektorých zákonov v znení neskorších predpisov (ďalej len „zákon č. 576/2004“)  </w:t>
      </w:r>
      <w:r w:rsidRPr="005A36D8">
        <w:rPr>
          <w:rFonts w:eastAsia="Times New Roman" w:cstheme="minorHAnsi"/>
          <w:b/>
          <w:sz w:val="20"/>
          <w:szCs w:val="20"/>
          <w:lang w:eastAsia="sk-SK"/>
        </w:rPr>
        <w:t xml:space="preserve">medzi </w:t>
      </w:r>
    </w:p>
    <w:p w:rsidR="008C07F5" w:rsidRPr="005A36D8" w:rsidRDefault="008C07F5" w:rsidP="009C04F3">
      <w:pPr>
        <w:spacing w:before="100" w:beforeAutospacing="1" w:after="100" w:afterAutospacing="1"/>
        <w:rPr>
          <w:rFonts w:eastAsia="Times New Roman" w:cstheme="minorHAnsi"/>
          <w:b/>
          <w:sz w:val="20"/>
          <w:szCs w:val="20"/>
          <w:lang w:eastAsia="sk-SK"/>
        </w:rPr>
      </w:pP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sk-SK"/>
        </w:rPr>
      </w:pP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Priezvisko .............................................................. Meno ................................</w:t>
      </w:r>
      <w:r w:rsidR="00624BE9" w:rsidRPr="005A36D8">
        <w:rPr>
          <w:rFonts w:eastAsia="Times New Roman" w:cstheme="minorHAnsi"/>
          <w:b/>
          <w:bCs/>
          <w:sz w:val="20"/>
          <w:szCs w:val="20"/>
          <w:lang w:eastAsia="sk-SK"/>
        </w:rPr>
        <w:t>.............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Titul .................</w:t>
      </w:r>
      <w:r w:rsidR="00FC4AB1">
        <w:rPr>
          <w:rFonts w:eastAsia="Times New Roman" w:cstheme="minorHAnsi"/>
          <w:b/>
          <w:bCs/>
          <w:sz w:val="20"/>
          <w:szCs w:val="20"/>
          <w:lang w:eastAsia="sk-SK"/>
        </w:rPr>
        <w:t>.</w:t>
      </w: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sk-SK"/>
        </w:rPr>
      </w:pP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Rodné číslo ............................................................Zdrav. poisťovňa .....................</w:t>
      </w:r>
      <w:r w:rsidR="00624BE9" w:rsidRPr="005A36D8">
        <w:rPr>
          <w:rFonts w:eastAsia="Times New Roman" w:cstheme="minorHAnsi"/>
          <w:b/>
          <w:bCs/>
          <w:sz w:val="20"/>
          <w:szCs w:val="20"/>
          <w:lang w:eastAsia="sk-SK"/>
        </w:rPr>
        <w:t>..............................</w:t>
      </w:r>
      <w:r w:rsidR="00FC4AB1">
        <w:rPr>
          <w:rFonts w:eastAsia="Times New Roman" w:cstheme="minorHAnsi"/>
          <w:b/>
          <w:bCs/>
          <w:sz w:val="20"/>
          <w:szCs w:val="20"/>
          <w:lang w:eastAsia="sk-SK"/>
        </w:rPr>
        <w:t>....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</w:t>
      </w: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E-mail .........................................................................................</w:t>
      </w:r>
      <w:r w:rsidR="00624BE9" w:rsidRPr="005A36D8">
        <w:rPr>
          <w:rFonts w:eastAsia="Times New Roman" w:cstheme="minorHAnsi"/>
          <w:b/>
          <w:bCs/>
          <w:sz w:val="20"/>
          <w:szCs w:val="20"/>
          <w:lang w:eastAsia="sk-SK"/>
        </w:rPr>
        <w:t>..............................................................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</w:t>
      </w: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sk-SK"/>
        </w:rPr>
      </w:pP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Telefón ....................................................................</w:t>
      </w:r>
      <w:r w:rsidR="00624BE9" w:rsidRPr="005A36D8">
        <w:rPr>
          <w:rFonts w:eastAsia="Times New Roman" w:cstheme="minorHAnsi"/>
          <w:b/>
          <w:bCs/>
          <w:sz w:val="20"/>
          <w:szCs w:val="20"/>
          <w:lang w:eastAsia="sk-SK"/>
        </w:rPr>
        <w:t>.................................................................................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</w:t>
      </w: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sk-SK"/>
        </w:rPr>
      </w:pP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Trvale bytom ..........................................................................................................................................................</w:t>
      </w:r>
      <w:r w:rsidR="00624BE9" w:rsidRPr="005A36D8">
        <w:rPr>
          <w:rFonts w:eastAsia="Times New Roman" w:cstheme="minorHAnsi"/>
          <w:b/>
          <w:bCs/>
          <w:sz w:val="20"/>
          <w:szCs w:val="20"/>
          <w:lang w:eastAsia="sk-SK"/>
        </w:rPr>
        <w:t>.........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</w:t>
      </w:r>
      <w:r w:rsidRPr="005A36D8">
        <w:rPr>
          <w:rFonts w:eastAsia="Times New Roman" w:cstheme="minorHAnsi"/>
          <w:sz w:val="20"/>
          <w:szCs w:val="20"/>
          <w:lang w:eastAsia="sk-SK"/>
        </w:rPr>
        <w:t>(ďalej len ako „</w:t>
      </w:r>
      <w:r w:rsidR="003F181B" w:rsidRPr="005A36D8">
        <w:rPr>
          <w:rFonts w:eastAsia="Times New Roman" w:cstheme="minorHAnsi"/>
          <w:b/>
          <w:sz w:val="20"/>
          <w:szCs w:val="20"/>
          <w:lang w:eastAsia="sk-SK"/>
        </w:rPr>
        <w:t>P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oistenec</w:t>
      </w:r>
      <w:r w:rsidRPr="005A36D8">
        <w:rPr>
          <w:rFonts w:eastAsia="Times New Roman" w:cstheme="minorHAnsi"/>
          <w:sz w:val="20"/>
          <w:szCs w:val="20"/>
          <w:lang w:eastAsia="sk-SK"/>
        </w:rPr>
        <w:t xml:space="preserve">“)     </w:t>
      </w: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5A36D8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624BE9" w:rsidRPr="005A36D8">
        <w:rPr>
          <w:rFonts w:eastAsia="Times New Roman" w:cstheme="minorHAnsi"/>
          <w:b/>
          <w:sz w:val="20"/>
          <w:szCs w:val="20"/>
          <w:lang w:eastAsia="sk-SK"/>
        </w:rPr>
        <w:t>a</w:t>
      </w:r>
      <w:r w:rsidRPr="005A36D8">
        <w:rPr>
          <w:rFonts w:eastAsia="Times New Roman" w:cstheme="minorHAnsi"/>
          <w:b/>
          <w:sz w:val="20"/>
          <w:szCs w:val="20"/>
          <w:lang w:eastAsia="sk-SK"/>
        </w:rPr>
        <w:t xml:space="preserve">                                                                   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</w:t>
      </w: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sk-SK"/>
        </w:rPr>
      </w:pPr>
      <w:r w:rsidRPr="005A36D8">
        <w:rPr>
          <w:rFonts w:eastAsia="Times New Roman" w:cstheme="minorHAnsi"/>
          <w:sz w:val="20"/>
          <w:szCs w:val="20"/>
          <w:lang w:eastAsia="sk-SK"/>
        </w:rPr>
        <w:t xml:space="preserve">spoločnosťou 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MED-ADULT, s. r. o.</w:t>
      </w:r>
      <w:r w:rsidRPr="005A36D8">
        <w:rPr>
          <w:rFonts w:eastAsia="Times New Roman" w:cstheme="minorHAnsi"/>
          <w:sz w:val="20"/>
          <w:szCs w:val="20"/>
          <w:lang w:eastAsia="sk-SK"/>
        </w:rPr>
        <w:t>, so sídlom Beniakova 26, 841 05 Bratislava, Slovenská republika, IČO: 35908815, zapísanou v Obchodnom registri Okresného súdu Bratislava I, oddiel Sro, vložka č. 33944/B, za ktorú koná MUDr. Iveta Malíková, MPH (ďalej len ako „</w:t>
      </w:r>
      <w:r w:rsidR="003F181B" w:rsidRPr="005A36D8">
        <w:rPr>
          <w:rFonts w:eastAsia="Times New Roman" w:cstheme="minorHAnsi"/>
          <w:b/>
          <w:bCs/>
          <w:sz w:val="20"/>
          <w:szCs w:val="20"/>
          <w:lang w:eastAsia="sk-SK"/>
        </w:rPr>
        <w:t>P</w:t>
      </w: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oskytovateľ</w:t>
      </w:r>
      <w:r w:rsidRPr="005A36D8">
        <w:rPr>
          <w:rFonts w:eastAsia="Times New Roman" w:cstheme="minorHAnsi"/>
          <w:sz w:val="20"/>
          <w:szCs w:val="20"/>
          <w:lang w:eastAsia="sk-SK"/>
        </w:rPr>
        <w:t xml:space="preserve">“). </w:t>
      </w: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sk-SK"/>
        </w:rPr>
      </w:pPr>
      <w:r w:rsidRPr="005A36D8">
        <w:rPr>
          <w:rFonts w:eastAsia="Times New Roman" w:cstheme="minorHAnsi"/>
          <w:sz w:val="18"/>
          <w:szCs w:val="18"/>
          <w:lang w:eastAsia="sk-SK"/>
        </w:rPr>
        <w:t>Poskytovateľ sa touto Dohodou o poskytovaní zdravotnej starostlivosti (ďalej len „Dohoda“) zaväzuje v súlade s ustanoveniami zákona č. 576/2004 poskytovať poistencovi zdravotnú starostlivosť a služby súvisiace s poskytovaním zdravotnej starostlivosti, uvedené vo Všeobecných podmienkach poskytovateľa pre poskytovanie zdravotnej starostlivosti a</w:t>
      </w:r>
      <w:r w:rsidR="006B6E98" w:rsidRPr="005A36D8">
        <w:rPr>
          <w:rFonts w:eastAsia="Times New Roman" w:cstheme="minorHAnsi"/>
          <w:sz w:val="18"/>
          <w:szCs w:val="18"/>
          <w:lang w:eastAsia="sk-SK"/>
        </w:rPr>
        <w:t xml:space="preserve"> </w:t>
      </w:r>
      <w:r w:rsidRPr="005A36D8">
        <w:rPr>
          <w:rFonts w:eastAsia="Times New Roman" w:cstheme="minorHAnsi"/>
          <w:sz w:val="18"/>
          <w:szCs w:val="18"/>
          <w:lang w:eastAsia="sk-SK"/>
        </w:rPr>
        <w:t>služieb</w:t>
      </w:r>
      <w:r w:rsidR="006B6E98" w:rsidRPr="005A36D8">
        <w:rPr>
          <w:rFonts w:eastAsia="Times New Roman" w:cstheme="minorHAnsi"/>
          <w:sz w:val="18"/>
          <w:szCs w:val="18"/>
          <w:lang w:eastAsia="sk-SK"/>
        </w:rPr>
        <w:t>,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 súvisiacich s poskytovaním zdravotnej starostlivosti (ďalej len „</w:t>
      </w:r>
      <w:r w:rsidRPr="005A36D8">
        <w:rPr>
          <w:rFonts w:eastAsia="Times New Roman" w:cstheme="minorHAnsi"/>
          <w:b/>
          <w:sz w:val="18"/>
          <w:szCs w:val="18"/>
          <w:lang w:eastAsia="sk-SK"/>
        </w:rPr>
        <w:t>Všeobecné podmienky</w:t>
      </w:r>
      <w:r w:rsidRPr="005A36D8">
        <w:rPr>
          <w:rFonts w:eastAsia="Times New Roman" w:cstheme="minorHAnsi"/>
          <w:sz w:val="18"/>
          <w:szCs w:val="18"/>
          <w:lang w:eastAsia="sk-SK"/>
        </w:rPr>
        <w:t>“) a poistenec túto zdravotnú starostlivosť a tieto služby prijíma a akceptuje Všeobecné podmienky. Všeobecné podmienky sú neoddeliteľnou súčasťou tejto Dohody a poistenec svojím podpisom na tejto Dohode potvrdzuje, že sa pred podpísaním tejto Dohody so Všeobecnými podmienkami riadne oboznámil, súhlasí s</w:t>
      </w:r>
      <w:r w:rsidR="00624BE9" w:rsidRPr="005A36D8">
        <w:rPr>
          <w:rFonts w:eastAsia="Times New Roman" w:cstheme="minorHAnsi"/>
          <w:sz w:val="18"/>
          <w:szCs w:val="18"/>
          <w:lang w:eastAsia="sk-SK"/>
        </w:rPr>
        <w:t xml:space="preserve"> </w:t>
      </w:r>
      <w:r w:rsidRPr="005A36D8">
        <w:rPr>
          <w:rFonts w:eastAsia="Times New Roman" w:cstheme="minorHAnsi"/>
          <w:sz w:val="18"/>
          <w:szCs w:val="18"/>
          <w:lang w:eastAsia="sk-SK"/>
        </w:rPr>
        <w:t>nimi a</w:t>
      </w:r>
      <w:r w:rsidR="00624BE9" w:rsidRPr="005A36D8">
        <w:rPr>
          <w:rFonts w:eastAsia="Times New Roman" w:cstheme="minorHAnsi"/>
          <w:sz w:val="18"/>
          <w:szCs w:val="18"/>
          <w:lang w:eastAsia="sk-SK"/>
        </w:rPr>
        <w:t xml:space="preserve"> </w:t>
      </w:r>
      <w:r w:rsidRPr="005A36D8">
        <w:rPr>
          <w:rFonts w:eastAsia="Times New Roman" w:cstheme="minorHAnsi"/>
          <w:sz w:val="18"/>
          <w:szCs w:val="18"/>
          <w:lang w:eastAsia="sk-SK"/>
        </w:rPr>
        <w:t>akceptuje ich. Aktuálne znenie Všeobecných podmienok je uverejnené na webov</w:t>
      </w:r>
      <w:r w:rsidR="007D4221">
        <w:rPr>
          <w:rFonts w:eastAsia="Times New Roman" w:cstheme="minorHAnsi"/>
          <w:sz w:val="18"/>
          <w:szCs w:val="18"/>
          <w:lang w:eastAsia="sk-SK"/>
        </w:rPr>
        <w:t>ej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 s</w:t>
      </w:r>
      <w:r w:rsidR="007D4221">
        <w:rPr>
          <w:rFonts w:eastAsia="Times New Roman" w:cstheme="minorHAnsi"/>
          <w:sz w:val="18"/>
          <w:szCs w:val="18"/>
          <w:lang w:eastAsia="sk-SK"/>
        </w:rPr>
        <w:t>tránke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 poskytovateľa </w:t>
      </w:r>
      <w:r w:rsidR="007D4221">
        <w:rPr>
          <w:rFonts w:eastAsia="Times New Roman" w:cstheme="minorHAnsi"/>
          <w:sz w:val="18"/>
          <w:szCs w:val="18"/>
          <w:lang w:eastAsia="sk-SK"/>
        </w:rPr>
        <w:t xml:space="preserve">zdravotnej starostlivosti: </w:t>
      </w:r>
      <w:r w:rsidRPr="005A36D8">
        <w:rPr>
          <w:rFonts w:eastAsia="Times New Roman" w:cstheme="minorHAnsi"/>
          <w:sz w:val="18"/>
          <w:szCs w:val="18"/>
          <w:lang w:eastAsia="sk-SK"/>
        </w:rPr>
        <w:t>www.</w:t>
      </w:r>
      <w:r w:rsidR="00575C2D" w:rsidRPr="005A36D8">
        <w:rPr>
          <w:rFonts w:eastAsia="Times New Roman" w:cstheme="minorHAnsi"/>
          <w:sz w:val="18"/>
          <w:szCs w:val="18"/>
          <w:lang w:eastAsia="sk-SK"/>
        </w:rPr>
        <w:t>medadult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.sk. </w:t>
      </w: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sk-SK"/>
        </w:rPr>
      </w:pPr>
      <w:r w:rsidRPr="005A36D8">
        <w:rPr>
          <w:rFonts w:eastAsia="Times New Roman" w:cstheme="minorHAnsi"/>
          <w:sz w:val="18"/>
          <w:szCs w:val="18"/>
          <w:lang w:eastAsia="sk-SK"/>
        </w:rPr>
        <w:t xml:space="preserve">Poskytovateľ a poistenec sa dohodli, že každý účastník tejto Dohody je oprávnený túto Dohodu kedykoľvek vypovedať </w:t>
      </w:r>
      <w:r w:rsidR="007D4221">
        <w:rPr>
          <w:rFonts w:eastAsia="Times New Roman" w:cstheme="minorHAnsi"/>
          <w:sz w:val="18"/>
          <w:szCs w:val="18"/>
          <w:lang w:eastAsia="sk-SK"/>
        </w:rPr>
        <w:t xml:space="preserve">a to 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aj bez uvedenia dôvodu </w:t>
      </w:r>
      <w:r w:rsidR="007D4221">
        <w:rPr>
          <w:rFonts w:eastAsia="Times New Roman" w:cstheme="minorHAnsi"/>
          <w:sz w:val="18"/>
          <w:szCs w:val="18"/>
          <w:lang w:eastAsia="sk-SK"/>
        </w:rPr>
        <w:t xml:space="preserve">formou </w:t>
      </w:r>
      <w:r w:rsidRPr="005A36D8">
        <w:rPr>
          <w:rFonts w:eastAsia="Times New Roman" w:cstheme="minorHAnsi"/>
          <w:sz w:val="18"/>
          <w:szCs w:val="18"/>
          <w:lang w:eastAsia="sk-SK"/>
        </w:rPr>
        <w:t>písomn</w:t>
      </w:r>
      <w:r w:rsidR="007D4221">
        <w:rPr>
          <w:rFonts w:eastAsia="Times New Roman" w:cstheme="minorHAnsi"/>
          <w:sz w:val="18"/>
          <w:szCs w:val="18"/>
          <w:lang w:eastAsia="sk-SK"/>
        </w:rPr>
        <w:t>ej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 výpove</w:t>
      </w:r>
      <w:r w:rsidR="007D4221">
        <w:rPr>
          <w:rFonts w:eastAsia="Times New Roman" w:cstheme="minorHAnsi"/>
          <w:sz w:val="18"/>
          <w:szCs w:val="18"/>
          <w:lang w:eastAsia="sk-SK"/>
        </w:rPr>
        <w:t>de</w:t>
      </w:r>
      <w:r w:rsidR="006B6E98" w:rsidRPr="005A36D8">
        <w:rPr>
          <w:rFonts w:eastAsia="Times New Roman" w:cstheme="minorHAnsi"/>
          <w:sz w:val="18"/>
          <w:szCs w:val="18"/>
          <w:lang w:eastAsia="sk-SK"/>
        </w:rPr>
        <w:t>,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 doručen</w:t>
      </w:r>
      <w:r w:rsidR="007D4221">
        <w:rPr>
          <w:rFonts w:eastAsia="Times New Roman" w:cstheme="minorHAnsi"/>
          <w:sz w:val="18"/>
          <w:szCs w:val="18"/>
          <w:lang w:eastAsia="sk-SK"/>
        </w:rPr>
        <w:t>ej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 druhému účastníkovi tejto Dohody; v prípade výpovede zaniká táto Dohoda prvým dňom kalendárneho mesiaca</w:t>
      </w:r>
      <w:r w:rsidR="003F181B" w:rsidRPr="005A36D8">
        <w:rPr>
          <w:rFonts w:eastAsia="Times New Roman" w:cstheme="minorHAnsi"/>
          <w:sz w:val="18"/>
          <w:szCs w:val="18"/>
          <w:lang w:eastAsia="sk-SK"/>
        </w:rPr>
        <w:t>,</w:t>
      </w:r>
      <w:r w:rsidRPr="005A36D8">
        <w:rPr>
          <w:rFonts w:eastAsia="Times New Roman" w:cstheme="minorHAnsi"/>
          <w:sz w:val="18"/>
          <w:szCs w:val="18"/>
          <w:lang w:eastAsia="sk-SK"/>
        </w:rPr>
        <w:t xml:space="preserve"> nasledujúceho po kalendárnom mesiaci, v ktorom bola výpoveď doručená druhému účastníkovi tejto Dohody.</w:t>
      </w:r>
      <w:r w:rsidRPr="005A36D8">
        <w:rPr>
          <w:rFonts w:eastAsia="Times New Roman" w:cstheme="minorHAnsi"/>
          <w:sz w:val="18"/>
          <w:szCs w:val="18"/>
          <w:lang w:eastAsia="sk-SK"/>
        </w:rPr>
        <w:br/>
        <w:t xml:space="preserve">Poistenec vyhlasuje, že v uplynulých 6 mesiacoch neuzatvoril dohodu o poskytovaní zdravotnej starostlivosti s iným všeobecným lekárom pre dospelých, že všetky uvedené údaje sú pravdivé a že jeho vôľa pri uzatváraní Dohody je slobodná, vážna a bez omylu. </w:t>
      </w:r>
    </w:p>
    <w:p w:rsidR="006D51CA" w:rsidRPr="009C04F3" w:rsidRDefault="006D51CA" w:rsidP="009C04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</w:p>
    <w:p w:rsidR="009C04F3" w:rsidRPr="005A36D8" w:rsidRDefault="009C04F3" w:rsidP="009C04F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sk-SK"/>
        </w:rPr>
      </w:pPr>
      <w:r w:rsidRPr="005A36D8">
        <w:rPr>
          <w:rFonts w:eastAsia="Times New Roman" w:cstheme="minorHAnsi"/>
          <w:b/>
          <w:bCs/>
          <w:sz w:val="20"/>
          <w:szCs w:val="20"/>
          <w:lang w:eastAsia="sk-SK"/>
        </w:rPr>
        <w:t>Dátum   ......................                               Podpis poistenca ........................................</w:t>
      </w:r>
      <w:r w:rsidR="00A86FDA" w:rsidRPr="005A36D8">
        <w:rPr>
          <w:rFonts w:eastAsia="Times New Roman" w:cstheme="minorHAnsi"/>
          <w:b/>
          <w:bCs/>
          <w:sz w:val="20"/>
          <w:szCs w:val="20"/>
          <w:lang w:eastAsia="sk-SK"/>
        </w:rPr>
        <w:t>..</w:t>
      </w:r>
      <w:r w:rsidR="007D4221">
        <w:rPr>
          <w:rFonts w:eastAsia="Times New Roman" w:cstheme="minorHAnsi"/>
          <w:b/>
          <w:bCs/>
          <w:sz w:val="20"/>
          <w:szCs w:val="20"/>
          <w:lang w:eastAsia="sk-SK"/>
        </w:rPr>
        <w:t>.</w:t>
      </w:r>
    </w:p>
    <w:p w:rsidR="008C07F5" w:rsidRDefault="008C07F5" w:rsidP="009C04F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sk-SK"/>
        </w:rPr>
      </w:pPr>
    </w:p>
    <w:p w:rsidR="006D51CA" w:rsidRPr="005A36D8" w:rsidRDefault="006D51CA" w:rsidP="009C04F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sk-SK"/>
        </w:rPr>
      </w:pPr>
      <w:r w:rsidRPr="005A36D8">
        <w:rPr>
          <w:rFonts w:eastAsia="Times New Roman" w:cstheme="minorHAnsi"/>
          <w:sz w:val="20"/>
          <w:szCs w:val="20"/>
          <w:lang w:eastAsia="sk-SK"/>
        </w:rPr>
        <w:t>Dátum .........................</w:t>
      </w:r>
      <w:r w:rsidR="007D4221">
        <w:rPr>
          <w:rFonts w:eastAsia="Times New Roman" w:cstheme="minorHAnsi"/>
          <w:sz w:val="20"/>
          <w:szCs w:val="20"/>
          <w:lang w:eastAsia="sk-SK"/>
        </w:rPr>
        <w:t>.</w:t>
      </w:r>
      <w:r w:rsidRPr="005A36D8">
        <w:rPr>
          <w:rFonts w:eastAsia="Times New Roman" w:cstheme="minorHAnsi"/>
          <w:sz w:val="20"/>
          <w:szCs w:val="20"/>
          <w:lang w:eastAsia="sk-SK"/>
        </w:rPr>
        <w:t xml:space="preserve">                             </w:t>
      </w:r>
      <w:r w:rsidR="00453580" w:rsidRPr="005A36D8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A36D8">
        <w:rPr>
          <w:rFonts w:eastAsia="Times New Roman" w:cstheme="minorHAnsi"/>
          <w:sz w:val="20"/>
          <w:szCs w:val="20"/>
          <w:lang w:eastAsia="sk-SK"/>
        </w:rPr>
        <w:t>Podpis poskytovateľa</w:t>
      </w:r>
      <w:r w:rsidR="005A36D8">
        <w:rPr>
          <w:rFonts w:eastAsia="Times New Roman" w:cstheme="minorHAnsi"/>
          <w:sz w:val="20"/>
          <w:szCs w:val="20"/>
          <w:lang w:eastAsia="sk-SK"/>
        </w:rPr>
        <w:t>..</w:t>
      </w:r>
      <w:r w:rsidRPr="005A36D8">
        <w:rPr>
          <w:rFonts w:eastAsia="Times New Roman" w:cstheme="minorHAnsi"/>
          <w:sz w:val="20"/>
          <w:szCs w:val="20"/>
          <w:lang w:eastAsia="sk-SK"/>
        </w:rPr>
        <w:t>......................................</w:t>
      </w:r>
    </w:p>
    <w:p w:rsidR="008C07F5" w:rsidRDefault="008C07F5" w:rsidP="008C07F5">
      <w:pPr>
        <w:rPr>
          <w:rFonts w:eastAsia="Times New Roman" w:cstheme="minorHAnsi"/>
          <w:b/>
          <w:bCs/>
          <w:color w:val="3F3F3F"/>
          <w:sz w:val="22"/>
          <w:szCs w:val="22"/>
          <w:u w:val="single"/>
          <w:lang w:eastAsia="sk-SK"/>
        </w:rPr>
      </w:pPr>
    </w:p>
    <w:p w:rsidR="008C07F5" w:rsidRDefault="008C07F5" w:rsidP="008C07F5">
      <w:pPr>
        <w:rPr>
          <w:rFonts w:eastAsia="Times New Roman" w:cstheme="minorHAnsi"/>
          <w:b/>
          <w:bCs/>
          <w:color w:val="3F3F3F"/>
          <w:sz w:val="20"/>
          <w:szCs w:val="20"/>
          <w:u w:val="single"/>
          <w:lang w:eastAsia="sk-SK"/>
        </w:rPr>
      </w:pPr>
    </w:p>
    <w:p w:rsidR="008C07F5" w:rsidRPr="008C07F5" w:rsidRDefault="008C07F5" w:rsidP="008C07F5">
      <w:pPr>
        <w:rPr>
          <w:rFonts w:eastAsia="Times New Roman" w:cstheme="minorHAnsi"/>
          <w:b/>
          <w:bCs/>
          <w:color w:val="3F3F3F"/>
          <w:sz w:val="20"/>
          <w:szCs w:val="20"/>
          <w:u w:val="single"/>
          <w:lang w:eastAsia="sk-SK"/>
        </w:rPr>
      </w:pPr>
      <w:r w:rsidRPr="008C07F5">
        <w:rPr>
          <w:rFonts w:eastAsia="Times New Roman" w:cstheme="minorHAnsi"/>
          <w:b/>
          <w:bCs/>
          <w:color w:val="3F3F3F"/>
          <w:sz w:val="20"/>
          <w:szCs w:val="20"/>
          <w:u w:val="single"/>
          <w:lang w:eastAsia="sk-SK"/>
        </w:rPr>
        <w:t xml:space="preserve">MED-ADULT s.r.o, korešpondenčná adresa ambulancií: </w:t>
      </w:r>
    </w:p>
    <w:p w:rsidR="008C07F5" w:rsidRPr="00272A07" w:rsidRDefault="008C07F5" w:rsidP="008C07F5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3F3F3F"/>
          <w:sz w:val="20"/>
          <w:szCs w:val="20"/>
          <w:lang w:eastAsia="sk-SK"/>
        </w:rPr>
      </w:pPr>
      <w:r w:rsidRPr="00272A07">
        <w:rPr>
          <w:rFonts w:eastAsia="Times New Roman" w:cstheme="minorHAnsi"/>
          <w:b/>
          <w:bCs/>
          <w:color w:val="3F3F3F"/>
          <w:sz w:val="20"/>
          <w:szCs w:val="20"/>
          <w:lang w:eastAsia="sk-SK"/>
        </w:rPr>
        <w:t xml:space="preserve">M. Sch.Trnavského 8, </w:t>
      </w:r>
      <w:r w:rsidRPr="00272A07">
        <w:rPr>
          <w:rFonts w:eastAsia="Times New Roman" w:cstheme="minorHAnsi"/>
          <w:bCs/>
          <w:color w:val="3F3F3F"/>
          <w:sz w:val="20"/>
          <w:szCs w:val="20"/>
          <w:lang w:eastAsia="sk-SK"/>
        </w:rPr>
        <w:t>Bratislava 841 01, telefón: 02/43330413,  e-mail:</w:t>
      </w:r>
      <w:r>
        <w:rPr>
          <w:rFonts w:eastAsia="Times New Roman" w:cstheme="minorHAnsi"/>
          <w:bCs/>
          <w:color w:val="3F3F3F"/>
          <w:sz w:val="20"/>
          <w:szCs w:val="20"/>
          <w:lang w:eastAsia="sk-SK"/>
        </w:rPr>
        <w:t xml:space="preserve"> </w:t>
      </w:r>
      <w:hyperlink r:id="rId8" w:history="1">
        <w:r w:rsidRPr="00272A07">
          <w:rPr>
            <w:rStyle w:val="Hyperlink"/>
            <w:rFonts w:eastAsia="Times New Roman" w:cstheme="minorHAnsi"/>
            <w:bCs/>
            <w:sz w:val="20"/>
            <w:szCs w:val="20"/>
            <w:lang w:eastAsia="sk-SK"/>
          </w:rPr>
          <w:t>medadult@medadult.sk</w:t>
        </w:r>
      </w:hyperlink>
      <w:r w:rsidRPr="00272A07">
        <w:rPr>
          <w:rFonts w:eastAsia="Times New Roman" w:cstheme="minorHAnsi"/>
          <w:bCs/>
          <w:color w:val="3F3F3F"/>
          <w:sz w:val="20"/>
          <w:szCs w:val="20"/>
          <w:lang w:eastAsia="sk-SK"/>
        </w:rPr>
        <w:t xml:space="preserve"> </w:t>
      </w:r>
    </w:p>
    <w:p w:rsidR="008C07F5" w:rsidRPr="00272A07" w:rsidRDefault="008C07F5" w:rsidP="008C07F5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3F3F3F"/>
          <w:sz w:val="20"/>
          <w:szCs w:val="20"/>
          <w:lang w:eastAsia="sk-SK"/>
        </w:rPr>
      </w:pPr>
      <w:r w:rsidRPr="00272A07">
        <w:rPr>
          <w:rFonts w:eastAsia="Times New Roman" w:cstheme="minorHAnsi"/>
          <w:b/>
          <w:bCs/>
          <w:color w:val="3F3F3F"/>
          <w:sz w:val="20"/>
          <w:szCs w:val="20"/>
          <w:lang w:eastAsia="sk-SK"/>
        </w:rPr>
        <w:t>Líščie údolie</w:t>
      </w:r>
      <w:r>
        <w:rPr>
          <w:rFonts w:eastAsia="Times New Roman" w:cstheme="minorHAnsi"/>
          <w:b/>
          <w:bCs/>
          <w:color w:val="3F3F3F"/>
          <w:sz w:val="20"/>
          <w:szCs w:val="20"/>
          <w:lang w:eastAsia="sk-SK"/>
        </w:rPr>
        <w:t xml:space="preserve"> 57, </w:t>
      </w:r>
      <w:r w:rsidRPr="00F74A55">
        <w:rPr>
          <w:rFonts w:eastAsia="Times New Roman" w:cstheme="minorHAnsi"/>
          <w:bCs/>
          <w:color w:val="3F3F3F"/>
          <w:sz w:val="20"/>
          <w:szCs w:val="20"/>
          <w:lang w:eastAsia="sk-SK"/>
        </w:rPr>
        <w:t>Bratislava 842 31, telefón: 02/65423101, e-mail:</w:t>
      </w:r>
      <w:r>
        <w:rPr>
          <w:rFonts w:eastAsia="Times New Roman" w:cstheme="minorHAnsi"/>
          <w:b/>
          <w:bCs/>
          <w:color w:val="3F3F3F"/>
          <w:sz w:val="20"/>
          <w:szCs w:val="20"/>
          <w:lang w:eastAsia="sk-SK"/>
        </w:rPr>
        <w:t xml:space="preserve"> </w:t>
      </w:r>
      <w:hyperlink r:id="rId9" w:history="1">
        <w:r w:rsidRPr="00272A07">
          <w:rPr>
            <w:rStyle w:val="Hyperlink"/>
            <w:rFonts w:eastAsia="Times New Roman" w:cstheme="minorHAnsi"/>
            <w:bCs/>
            <w:sz w:val="20"/>
            <w:szCs w:val="20"/>
            <w:lang w:eastAsia="sk-SK"/>
          </w:rPr>
          <w:t>medadult@medadult.sk</w:t>
        </w:r>
      </w:hyperlink>
      <w:r w:rsidRPr="00272A07">
        <w:rPr>
          <w:rFonts w:eastAsia="Times New Roman" w:cstheme="minorHAnsi"/>
          <w:bCs/>
          <w:color w:val="3F3F3F"/>
          <w:sz w:val="20"/>
          <w:szCs w:val="20"/>
          <w:lang w:eastAsia="sk-SK"/>
        </w:rPr>
        <w:t xml:space="preserve"> </w:t>
      </w:r>
    </w:p>
    <w:sectPr w:rsidR="008C07F5" w:rsidRPr="00272A07" w:rsidSect="00937020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31" w:rsidRDefault="00405A31" w:rsidP="009C04F3">
      <w:r>
        <w:separator/>
      </w:r>
    </w:p>
  </w:endnote>
  <w:endnote w:type="continuationSeparator" w:id="0">
    <w:p w:rsidR="00405A31" w:rsidRDefault="00405A31" w:rsidP="009C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31" w:rsidRDefault="00405A31" w:rsidP="009C04F3">
      <w:r>
        <w:separator/>
      </w:r>
    </w:p>
  </w:footnote>
  <w:footnote w:type="continuationSeparator" w:id="0">
    <w:p w:rsidR="00405A31" w:rsidRDefault="00405A31" w:rsidP="009C0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F3" w:rsidRDefault="00851E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59.2pt;height:79.85pt;rotation:315;z-index:-251651072;mso-wrap-edited:f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MED-ADULT s.r.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F3" w:rsidRDefault="00851E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9.2pt;height:79.85pt;rotation:315;z-index:-251646976;mso-wrap-edited:f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MED-ADULT s.r.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F3" w:rsidRDefault="00851E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59.2pt;height:79.85pt;rotation:315;z-index:-251655168;mso-wrap-edited:f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MED-ADULT s.r.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B15"/>
    <w:multiLevelType w:val="hybridMultilevel"/>
    <w:tmpl w:val="DDD605FA"/>
    <w:lvl w:ilvl="0" w:tplc="9DAEB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04F3"/>
    <w:rsid w:val="000810D2"/>
    <w:rsid w:val="000A5939"/>
    <w:rsid w:val="00121981"/>
    <w:rsid w:val="00143D0B"/>
    <w:rsid w:val="00272A07"/>
    <w:rsid w:val="002F2966"/>
    <w:rsid w:val="00351F06"/>
    <w:rsid w:val="003F181B"/>
    <w:rsid w:val="00405A31"/>
    <w:rsid w:val="00453580"/>
    <w:rsid w:val="00460EDF"/>
    <w:rsid w:val="00513129"/>
    <w:rsid w:val="00560841"/>
    <w:rsid w:val="00575C2D"/>
    <w:rsid w:val="005906D8"/>
    <w:rsid w:val="005A36D8"/>
    <w:rsid w:val="00624BE9"/>
    <w:rsid w:val="006A6BF5"/>
    <w:rsid w:val="006A76D4"/>
    <w:rsid w:val="006B6E98"/>
    <w:rsid w:val="006D51CA"/>
    <w:rsid w:val="00734F44"/>
    <w:rsid w:val="0076138F"/>
    <w:rsid w:val="0079435C"/>
    <w:rsid w:val="007D4221"/>
    <w:rsid w:val="00826C69"/>
    <w:rsid w:val="00851E46"/>
    <w:rsid w:val="00886AA3"/>
    <w:rsid w:val="008A2104"/>
    <w:rsid w:val="008A5E21"/>
    <w:rsid w:val="008C07F5"/>
    <w:rsid w:val="00911322"/>
    <w:rsid w:val="00937020"/>
    <w:rsid w:val="009833D9"/>
    <w:rsid w:val="0099075D"/>
    <w:rsid w:val="009C04F3"/>
    <w:rsid w:val="00A86FDA"/>
    <w:rsid w:val="00AF6D25"/>
    <w:rsid w:val="00BA6C5D"/>
    <w:rsid w:val="00C53AE8"/>
    <w:rsid w:val="00CB487C"/>
    <w:rsid w:val="00D336E6"/>
    <w:rsid w:val="00E04AC6"/>
    <w:rsid w:val="00E67D06"/>
    <w:rsid w:val="00E849E5"/>
    <w:rsid w:val="00EF29EE"/>
    <w:rsid w:val="00F74A55"/>
    <w:rsid w:val="00FB31D4"/>
    <w:rsid w:val="00FC4AB1"/>
    <w:rsid w:val="00FD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C04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F3"/>
  </w:style>
  <w:style w:type="paragraph" w:styleId="Footer">
    <w:name w:val="footer"/>
    <w:basedOn w:val="Normal"/>
    <w:link w:val="FooterChar"/>
    <w:uiPriority w:val="99"/>
    <w:unhideWhenUsed/>
    <w:rsid w:val="009C04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F3"/>
  </w:style>
  <w:style w:type="character" w:styleId="Hyperlink">
    <w:name w:val="Hyperlink"/>
    <w:basedOn w:val="DefaultParagraphFont"/>
    <w:uiPriority w:val="99"/>
    <w:unhideWhenUsed/>
    <w:rsid w:val="00886A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dult@medadult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adult@medadul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CED3-AD6C-4EC3-90A6-ABCA6700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vladi</cp:lastModifiedBy>
  <cp:revision>8</cp:revision>
  <cp:lastPrinted>2020-07-09T18:17:00Z</cp:lastPrinted>
  <dcterms:created xsi:type="dcterms:W3CDTF">2021-04-02T11:17:00Z</dcterms:created>
  <dcterms:modified xsi:type="dcterms:W3CDTF">2021-04-02T16:32:00Z</dcterms:modified>
</cp:coreProperties>
</file>